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>
            <wp:extent cx="1733550" cy="9798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79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sz w:val="24"/>
          <w:szCs w:val="24"/>
        </w:rPr>
        <w:t>Заява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повернення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обмін</w:t>
      </w:r>
      <w:proofErr w:type="spellEnd"/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 xml:space="preserve">товару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№ </w:t>
      </w:r>
      <w:proofErr w:type="spellStart"/>
      <w:r>
        <w:rPr>
          <w:sz w:val="24"/>
          <w:szCs w:val="24"/>
        </w:rPr>
        <w:t>замовлення</w:t>
      </w:r>
      <w:proofErr w:type="spellEnd"/>
      <w:r>
        <w:rPr>
          <w:color w:val="000000"/>
          <w:sz w:val="24"/>
          <w:szCs w:val="24"/>
        </w:rPr>
        <w:t xml:space="preserve"> 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Правила </w:t>
      </w:r>
      <w:proofErr w:type="spellStart"/>
      <w:r>
        <w:rPr>
          <w:sz w:val="24"/>
          <w:szCs w:val="24"/>
        </w:rPr>
        <w:t>повернення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обміну</w:t>
      </w:r>
      <w:proofErr w:type="spellEnd"/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товару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— </w:t>
      </w:r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сторінці</w:t>
      </w:r>
      <w:proofErr w:type="spellEnd"/>
      <w:r>
        <w:rPr>
          <w:color w:val="000000"/>
          <w:sz w:val="24"/>
          <w:szCs w:val="24"/>
        </w:rPr>
        <w:t xml:space="preserve"> </w:t>
      </w:r>
      <w:hyperlink r:id="rId6">
        <w:r>
          <w:rPr>
            <w:color w:val="0000FF"/>
            <w:sz w:val="24"/>
            <w:szCs w:val="24"/>
            <w:u w:val="single"/>
          </w:rPr>
          <w:t>https://ager.ua</w:t>
        </w:r>
      </w:hyperlink>
      <w:hyperlink r:id="rId7">
        <w:r>
          <w:rPr>
            <w:color w:val="0000FF"/>
            <w:sz w:val="24"/>
            <w:szCs w:val="24"/>
            <w:u w:val="single"/>
          </w:rPr>
          <w:t>/uk</w:t>
        </w:r>
      </w:hyperlink>
      <w:hyperlink r:id="rId8">
        <w:r>
          <w:rPr>
            <w:color w:val="0000FF"/>
            <w:sz w:val="24"/>
            <w:szCs w:val="24"/>
            <w:u w:val="single"/>
          </w:rPr>
          <w:t>/vozvrat/</w:t>
        </w:r>
      </w:hyperlink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Будь-ласка, </w:t>
      </w:r>
      <w:proofErr w:type="spellStart"/>
      <w:r>
        <w:rPr>
          <w:sz w:val="24"/>
          <w:szCs w:val="24"/>
        </w:rPr>
        <w:t>заповніть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цей</w:t>
      </w:r>
      <w:proofErr w:type="spellEnd"/>
      <w:r>
        <w:rPr>
          <w:color w:val="000000"/>
          <w:sz w:val="24"/>
          <w:szCs w:val="24"/>
        </w:rPr>
        <w:t xml:space="preserve"> бланк </w:t>
      </w:r>
      <w:proofErr w:type="spellStart"/>
      <w:r>
        <w:rPr>
          <w:sz w:val="24"/>
          <w:szCs w:val="24"/>
        </w:rPr>
        <w:t>разбірливими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друкованими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літер</w:t>
      </w:r>
      <w:r>
        <w:rPr>
          <w:color w:val="000000"/>
          <w:sz w:val="24"/>
          <w:szCs w:val="24"/>
        </w:rPr>
        <w:t>ами</w:t>
      </w:r>
      <w:proofErr w:type="spellEnd"/>
      <w:r>
        <w:rPr>
          <w:color w:val="000000"/>
          <w:sz w:val="24"/>
          <w:szCs w:val="24"/>
        </w:rPr>
        <w:t xml:space="preserve">. Будьте </w:t>
      </w:r>
      <w:proofErr w:type="spellStart"/>
      <w:r>
        <w:rPr>
          <w:sz w:val="24"/>
          <w:szCs w:val="24"/>
        </w:rPr>
        <w:t>уважними</w:t>
      </w:r>
      <w:proofErr w:type="spellEnd"/>
      <w:r>
        <w:rPr>
          <w:color w:val="000000"/>
          <w:sz w:val="24"/>
          <w:szCs w:val="24"/>
        </w:rPr>
        <w:t>:</w:t>
      </w:r>
    </w:p>
    <w:p w:rsidR="00806596" w:rsidRDefault="001214F3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  <w:between w:val="nil"/>
        </w:pBdr>
        <w:jc w:val="both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Запо</w:t>
      </w:r>
      <w:r>
        <w:rPr>
          <w:b/>
          <w:sz w:val="22"/>
          <w:szCs w:val="22"/>
        </w:rPr>
        <w:t>внени</w:t>
      </w:r>
      <w:r>
        <w:rPr>
          <w:b/>
          <w:color w:val="000000"/>
          <w:sz w:val="22"/>
          <w:szCs w:val="22"/>
        </w:rPr>
        <w:t>й</w:t>
      </w:r>
      <w:proofErr w:type="spellEnd"/>
      <w:r>
        <w:rPr>
          <w:b/>
          <w:color w:val="000000"/>
          <w:sz w:val="22"/>
          <w:szCs w:val="22"/>
        </w:rPr>
        <w:t xml:space="preserve"> бланк </w:t>
      </w:r>
      <w:proofErr w:type="spellStart"/>
      <w:r>
        <w:rPr>
          <w:b/>
          <w:sz w:val="22"/>
          <w:szCs w:val="22"/>
        </w:rPr>
        <w:t>вкладіть</w:t>
      </w:r>
      <w:proofErr w:type="spellEnd"/>
      <w:r>
        <w:rPr>
          <w:b/>
          <w:sz w:val="22"/>
          <w:szCs w:val="22"/>
        </w:rPr>
        <w:t xml:space="preserve"> у </w:t>
      </w:r>
      <w:proofErr w:type="spellStart"/>
      <w:r>
        <w:rPr>
          <w:b/>
          <w:color w:val="000000"/>
          <w:sz w:val="22"/>
          <w:szCs w:val="22"/>
        </w:rPr>
        <w:t>пос</w:t>
      </w:r>
      <w:r>
        <w:rPr>
          <w:b/>
          <w:sz w:val="22"/>
          <w:szCs w:val="22"/>
        </w:rPr>
        <w:t>и</w:t>
      </w:r>
      <w:r>
        <w:rPr>
          <w:b/>
          <w:color w:val="000000"/>
          <w:sz w:val="22"/>
          <w:szCs w:val="22"/>
        </w:rPr>
        <w:t>лку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 </w:t>
      </w:r>
      <w:r>
        <w:rPr>
          <w:b/>
          <w:color w:val="000000"/>
          <w:sz w:val="22"/>
          <w:szCs w:val="22"/>
        </w:rPr>
        <w:t xml:space="preserve">товарами, </w:t>
      </w:r>
      <w:proofErr w:type="spellStart"/>
      <w:r>
        <w:rPr>
          <w:b/>
          <w:color w:val="000000"/>
          <w:sz w:val="22"/>
          <w:szCs w:val="22"/>
        </w:rPr>
        <w:t>що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повертаються</w:t>
      </w:r>
      <w:proofErr w:type="spellEnd"/>
      <w:r>
        <w:rPr>
          <w:b/>
          <w:color w:val="000000"/>
          <w:sz w:val="22"/>
          <w:szCs w:val="22"/>
        </w:rPr>
        <w:t xml:space="preserve"> — </w:t>
      </w:r>
      <w:proofErr w:type="spellStart"/>
      <w:r>
        <w:rPr>
          <w:b/>
          <w:sz w:val="22"/>
          <w:szCs w:val="22"/>
        </w:rPr>
        <w:t>це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обов'язкова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умова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обміну</w:t>
      </w:r>
      <w:proofErr w:type="spellEnd"/>
      <w:r>
        <w:rPr>
          <w:b/>
          <w:sz w:val="22"/>
          <w:szCs w:val="22"/>
        </w:rPr>
        <w:t>)</w:t>
      </w:r>
      <w:r>
        <w:rPr>
          <w:b/>
          <w:color w:val="000000"/>
          <w:sz w:val="22"/>
          <w:szCs w:val="22"/>
        </w:rPr>
        <w:t xml:space="preserve">. Без </w:t>
      </w:r>
      <w:r>
        <w:rPr>
          <w:b/>
          <w:sz w:val="22"/>
          <w:szCs w:val="22"/>
        </w:rPr>
        <w:t>заяви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не буде </w:t>
      </w:r>
      <w:proofErr w:type="spellStart"/>
      <w:r>
        <w:rPr>
          <w:b/>
          <w:sz w:val="22"/>
          <w:szCs w:val="22"/>
        </w:rPr>
        <w:t>ухвалене</w:t>
      </w:r>
      <w:proofErr w:type="spellEnd"/>
      <w:r>
        <w:rPr>
          <w:b/>
          <w:color w:val="000000"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Усі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пункти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заяви</w:t>
      </w:r>
      <w:r>
        <w:rPr>
          <w:b/>
          <w:color w:val="000000"/>
          <w:sz w:val="22"/>
          <w:szCs w:val="22"/>
        </w:rPr>
        <w:t xml:space="preserve"> є </w:t>
      </w:r>
      <w:proofErr w:type="spellStart"/>
      <w:r>
        <w:rPr>
          <w:b/>
          <w:color w:val="000000"/>
          <w:sz w:val="22"/>
          <w:szCs w:val="22"/>
        </w:rPr>
        <w:t>об</w:t>
      </w:r>
      <w:r>
        <w:rPr>
          <w:b/>
          <w:sz w:val="22"/>
          <w:szCs w:val="22"/>
        </w:rPr>
        <w:t>ов'язковими</w:t>
      </w:r>
      <w:proofErr w:type="spellEnd"/>
      <w:r>
        <w:rPr>
          <w:b/>
          <w:sz w:val="22"/>
          <w:szCs w:val="22"/>
        </w:rPr>
        <w:t xml:space="preserve"> до </w:t>
      </w:r>
      <w:proofErr w:type="spellStart"/>
      <w:r>
        <w:rPr>
          <w:b/>
          <w:sz w:val="22"/>
          <w:szCs w:val="22"/>
        </w:rPr>
        <w:t>заповнення</w:t>
      </w:r>
      <w:proofErr w:type="spellEnd"/>
      <w:r>
        <w:rPr>
          <w:b/>
          <w:sz w:val="22"/>
          <w:szCs w:val="22"/>
        </w:rPr>
        <w:t xml:space="preserve">. </w:t>
      </w:r>
    </w:p>
    <w:p w:rsidR="00806596" w:rsidRDefault="001214F3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Доставка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зд</w:t>
      </w:r>
      <w:r>
        <w:rPr>
          <w:b/>
          <w:sz w:val="22"/>
          <w:szCs w:val="22"/>
        </w:rPr>
        <w:t>і</w:t>
      </w:r>
      <w:r>
        <w:rPr>
          <w:b/>
          <w:color w:val="000000"/>
          <w:sz w:val="22"/>
          <w:szCs w:val="22"/>
        </w:rPr>
        <w:t>йснюється</w:t>
      </w:r>
      <w:proofErr w:type="spellEnd"/>
      <w:r>
        <w:rPr>
          <w:b/>
          <w:color w:val="000000"/>
          <w:sz w:val="22"/>
          <w:szCs w:val="22"/>
        </w:rPr>
        <w:t xml:space="preserve"> за </w:t>
      </w:r>
      <w:proofErr w:type="spellStart"/>
      <w:r>
        <w:rPr>
          <w:b/>
          <w:sz w:val="22"/>
          <w:szCs w:val="22"/>
        </w:rPr>
        <w:t>рахунок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покупця</w:t>
      </w:r>
      <w:proofErr w:type="spellEnd"/>
      <w:r>
        <w:rPr>
          <w:b/>
          <w:color w:val="000000"/>
          <w:sz w:val="22"/>
          <w:szCs w:val="22"/>
        </w:rPr>
        <w:t>.</w:t>
      </w:r>
      <w:r>
        <w:rPr>
          <w:b/>
          <w:sz w:val="22"/>
          <w:szCs w:val="22"/>
        </w:rPr>
        <w:t xml:space="preserve"> У </w:t>
      </w:r>
      <w:proofErr w:type="spellStart"/>
      <w:r>
        <w:rPr>
          <w:b/>
          <w:sz w:val="22"/>
          <w:szCs w:val="22"/>
        </w:rPr>
        <w:t>разі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якщо</w:t>
      </w:r>
      <w:proofErr w:type="spellEnd"/>
      <w:r>
        <w:rPr>
          <w:b/>
          <w:sz w:val="22"/>
          <w:szCs w:val="22"/>
        </w:rPr>
        <w:t xml:space="preserve"> буде </w:t>
      </w:r>
      <w:proofErr w:type="spellStart"/>
      <w:r>
        <w:rPr>
          <w:b/>
          <w:sz w:val="22"/>
          <w:szCs w:val="22"/>
        </w:rPr>
        <w:t>встановлено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що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повернення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відбулось</w:t>
      </w:r>
      <w:proofErr w:type="spellEnd"/>
      <w:r>
        <w:rPr>
          <w:b/>
          <w:color w:val="000000"/>
          <w:sz w:val="22"/>
          <w:szCs w:val="22"/>
        </w:rPr>
        <w:t xml:space="preserve"> з вини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інтернет</w:t>
      </w:r>
      <w:proofErr w:type="spellEnd"/>
      <w:r>
        <w:rPr>
          <w:b/>
          <w:color w:val="000000"/>
          <w:sz w:val="22"/>
          <w:szCs w:val="22"/>
        </w:rPr>
        <w:t xml:space="preserve">-магазину, </w:t>
      </w:r>
      <w:r>
        <w:rPr>
          <w:b/>
          <w:sz w:val="22"/>
          <w:szCs w:val="22"/>
        </w:rPr>
        <w:t>ми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компенсуємо</w:t>
      </w:r>
      <w:proofErr w:type="spellEnd"/>
      <w:r>
        <w:rPr>
          <w:b/>
          <w:color w:val="000000"/>
          <w:sz w:val="22"/>
          <w:szCs w:val="22"/>
        </w:rPr>
        <w:t xml:space="preserve"> суму доставки </w:t>
      </w:r>
      <w:proofErr w:type="spellStart"/>
      <w:r>
        <w:rPr>
          <w:b/>
          <w:color w:val="000000"/>
          <w:sz w:val="22"/>
          <w:szCs w:val="22"/>
        </w:rPr>
        <w:t>пос</w:t>
      </w:r>
      <w:r>
        <w:rPr>
          <w:b/>
          <w:sz w:val="22"/>
          <w:szCs w:val="22"/>
        </w:rPr>
        <w:t>и</w:t>
      </w:r>
      <w:r>
        <w:rPr>
          <w:b/>
          <w:color w:val="000000"/>
          <w:sz w:val="22"/>
          <w:szCs w:val="22"/>
        </w:rPr>
        <w:t>лки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з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повер</w:t>
      </w:r>
      <w:r>
        <w:rPr>
          <w:b/>
          <w:sz w:val="22"/>
          <w:szCs w:val="22"/>
        </w:rPr>
        <w:t>ненням</w:t>
      </w:r>
      <w:proofErr w:type="spellEnd"/>
      <w:r>
        <w:rPr>
          <w:b/>
          <w:color w:val="000000"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Повернення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надіслані</w:t>
      </w:r>
      <w:proofErr w:type="spellEnd"/>
      <w:r>
        <w:rPr>
          <w:b/>
          <w:color w:val="000000"/>
          <w:sz w:val="22"/>
          <w:szCs w:val="22"/>
        </w:rPr>
        <w:t xml:space="preserve"> за </w:t>
      </w:r>
      <w:proofErr w:type="spellStart"/>
      <w:r>
        <w:rPr>
          <w:b/>
          <w:color w:val="000000"/>
          <w:sz w:val="22"/>
          <w:szCs w:val="22"/>
        </w:rPr>
        <w:t>раху</w:t>
      </w:r>
      <w:r>
        <w:rPr>
          <w:b/>
          <w:sz w:val="22"/>
          <w:szCs w:val="22"/>
        </w:rPr>
        <w:t>нок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інтернет</w:t>
      </w:r>
      <w:proofErr w:type="spellEnd"/>
      <w:r>
        <w:rPr>
          <w:b/>
          <w:sz w:val="22"/>
          <w:szCs w:val="22"/>
        </w:rPr>
        <w:t>-магазину</w:t>
      </w:r>
      <w:r>
        <w:rPr>
          <w:b/>
          <w:color w:val="000000"/>
          <w:sz w:val="22"/>
          <w:szCs w:val="22"/>
        </w:rPr>
        <w:t xml:space="preserve">, не </w:t>
      </w:r>
      <w:proofErr w:type="spellStart"/>
      <w:r>
        <w:rPr>
          <w:b/>
          <w:sz w:val="22"/>
          <w:szCs w:val="22"/>
        </w:rPr>
        <w:t>будуть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прийняті</w:t>
      </w:r>
      <w:proofErr w:type="spellEnd"/>
      <w:r>
        <w:rPr>
          <w:b/>
          <w:color w:val="000000"/>
          <w:sz w:val="22"/>
          <w:szCs w:val="22"/>
        </w:rPr>
        <w:t>.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Відправляти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повернення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необхідно</w:t>
      </w:r>
      <w:proofErr w:type="spellEnd"/>
      <w:r>
        <w:rPr>
          <w:color w:val="000000"/>
          <w:sz w:val="24"/>
          <w:szCs w:val="24"/>
        </w:rPr>
        <w:t xml:space="preserve"> за </w:t>
      </w:r>
      <w:proofErr w:type="spellStart"/>
      <w:r>
        <w:rPr>
          <w:color w:val="000000"/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м. Одеса, Нова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</w:t>
      </w:r>
      <w:r>
        <w:rPr>
          <w:sz w:val="24"/>
          <w:szCs w:val="24"/>
        </w:rPr>
        <w:t>ш</w:t>
      </w:r>
      <w:r>
        <w:rPr>
          <w:color w:val="000000"/>
          <w:sz w:val="24"/>
          <w:szCs w:val="24"/>
        </w:rPr>
        <w:t>та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відділення</w:t>
      </w:r>
      <w:proofErr w:type="spellEnd"/>
      <w:r>
        <w:rPr>
          <w:color w:val="000000"/>
          <w:sz w:val="24"/>
          <w:szCs w:val="24"/>
        </w:rPr>
        <w:t xml:space="preserve"> №122, </w:t>
      </w:r>
      <w:proofErr w:type="spellStart"/>
      <w:r>
        <w:rPr>
          <w:sz w:val="24"/>
          <w:szCs w:val="24"/>
        </w:rPr>
        <w:t>одержувач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</w:t>
      </w:r>
      <w:r>
        <w:rPr>
          <w:color w:val="000000"/>
          <w:sz w:val="24"/>
          <w:szCs w:val="24"/>
        </w:rPr>
        <w:t>лександр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Гайдаржи</w:t>
      </w:r>
      <w:proofErr w:type="spellEnd"/>
      <w:r>
        <w:rPr>
          <w:color w:val="000000"/>
          <w:sz w:val="24"/>
          <w:szCs w:val="24"/>
        </w:rPr>
        <w:t>, тел.+380984288843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Або, </w:t>
      </w:r>
      <w:proofErr w:type="spellStart"/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>кр</w:t>
      </w:r>
      <w:r>
        <w:rPr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sz w:val="24"/>
          <w:szCs w:val="24"/>
        </w:rPr>
        <w:t>ш</w:t>
      </w:r>
      <w:r>
        <w:rPr>
          <w:color w:val="000000"/>
          <w:sz w:val="24"/>
          <w:szCs w:val="24"/>
        </w:rPr>
        <w:t>т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— </w:t>
      </w:r>
      <w:proofErr w:type="spellStart"/>
      <w:r>
        <w:rPr>
          <w:sz w:val="24"/>
          <w:szCs w:val="24"/>
        </w:rPr>
        <w:t>і</w:t>
      </w:r>
      <w:r>
        <w:rPr>
          <w:color w:val="000000"/>
          <w:sz w:val="24"/>
          <w:szCs w:val="24"/>
        </w:rPr>
        <w:t>ндекс</w:t>
      </w:r>
      <w:proofErr w:type="spellEnd"/>
      <w:r>
        <w:rPr>
          <w:color w:val="000000"/>
          <w:sz w:val="24"/>
          <w:szCs w:val="24"/>
        </w:rPr>
        <w:t xml:space="preserve"> 65085, </w:t>
      </w:r>
      <w:r>
        <w:rPr>
          <w:color w:val="000000"/>
          <w:sz w:val="24"/>
          <w:szCs w:val="24"/>
          <w:lang w:val="uk-UA"/>
        </w:rPr>
        <w:t xml:space="preserve">Олександр </w:t>
      </w:r>
      <w:bookmarkStart w:id="0" w:name="_GoBack"/>
      <w:bookmarkEnd w:id="0"/>
      <w:proofErr w:type="spellStart"/>
      <w:r>
        <w:rPr>
          <w:color w:val="000000"/>
          <w:sz w:val="24"/>
          <w:szCs w:val="24"/>
        </w:rPr>
        <w:t>Гайдаржи</w:t>
      </w:r>
      <w:proofErr w:type="spellEnd"/>
      <w:r>
        <w:rPr>
          <w:color w:val="000000"/>
          <w:sz w:val="24"/>
          <w:szCs w:val="24"/>
        </w:rPr>
        <w:t>, +380984288843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дзв</w:t>
      </w:r>
      <w:r>
        <w:rPr>
          <w:sz w:val="24"/>
          <w:szCs w:val="24"/>
        </w:rPr>
        <w:t>і</w:t>
      </w:r>
      <w:r>
        <w:rPr>
          <w:color w:val="000000"/>
          <w:sz w:val="24"/>
          <w:szCs w:val="24"/>
        </w:rPr>
        <w:t>нки</w:t>
      </w:r>
      <w:proofErr w:type="spellEnd"/>
      <w:r>
        <w:rPr>
          <w:color w:val="000000"/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ці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номер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</w:t>
      </w:r>
      <w:proofErr w:type="spellStart"/>
      <w:r>
        <w:rPr>
          <w:color w:val="000000"/>
          <w:sz w:val="24"/>
          <w:szCs w:val="24"/>
        </w:rPr>
        <w:t>при</w:t>
      </w:r>
      <w:r>
        <w:rPr>
          <w:sz w:val="24"/>
          <w:szCs w:val="24"/>
        </w:rPr>
        <w:t>ймаютьс</w:t>
      </w:r>
      <w:r>
        <w:rPr>
          <w:color w:val="000000"/>
          <w:sz w:val="24"/>
          <w:szCs w:val="24"/>
        </w:rPr>
        <w:t>я</w:t>
      </w:r>
      <w:proofErr w:type="spellEnd"/>
      <w:r>
        <w:rPr>
          <w:color w:val="000000"/>
          <w:sz w:val="24"/>
          <w:szCs w:val="24"/>
        </w:rPr>
        <w:t>).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Питання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щодо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повернень</w:t>
      </w:r>
      <w:proofErr w:type="spellEnd"/>
      <w:r>
        <w:rPr>
          <w:color w:val="000000"/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обміну</w:t>
      </w:r>
      <w:proofErr w:type="spellEnd"/>
      <w:r>
        <w:rPr>
          <w:color w:val="000000"/>
          <w:sz w:val="24"/>
          <w:szCs w:val="24"/>
        </w:rPr>
        <w:t>: +38-050-660-70-43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sz w:val="28"/>
          <w:szCs w:val="28"/>
        </w:rPr>
      </w:pP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звище</w:t>
      </w:r>
      <w:proofErr w:type="spellEnd"/>
      <w:r>
        <w:rPr>
          <w:color w:val="000000"/>
          <w:sz w:val="28"/>
          <w:szCs w:val="28"/>
        </w:rPr>
        <w:t xml:space="preserve"> 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Ім'я</w:t>
      </w:r>
      <w:proofErr w:type="spellEnd"/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По-батькові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Моб.телефон</w:t>
      </w:r>
      <w:proofErr w:type="spellEnd"/>
      <w:r>
        <w:rPr>
          <w:color w:val="000000"/>
          <w:sz w:val="28"/>
          <w:szCs w:val="28"/>
        </w:rPr>
        <w:t xml:space="preserve"> ____________________ Дата </w:t>
      </w:r>
      <w:proofErr w:type="spellStart"/>
      <w:r>
        <w:rPr>
          <w:sz w:val="28"/>
          <w:szCs w:val="28"/>
        </w:rPr>
        <w:t>отриманн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товару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</w:t>
      </w:r>
    </w:p>
    <w:p w:rsidR="00806596" w:rsidRDefault="0080659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номер ТТН «Нов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Пошта</w:t>
      </w:r>
      <w:proofErr w:type="spellEnd"/>
      <w:r>
        <w:rPr>
          <w:color w:val="000000"/>
          <w:sz w:val="28"/>
          <w:szCs w:val="28"/>
        </w:rPr>
        <w:t xml:space="preserve">») _______________ </w:t>
      </w:r>
      <w:r>
        <w:rPr>
          <w:color w:val="000000"/>
          <w:sz w:val="28"/>
          <w:szCs w:val="28"/>
        </w:rPr>
        <w:tab/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spellStart"/>
      <w:r>
        <w:t>Якщо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знайшли</w:t>
      </w:r>
      <w:proofErr w:type="spellEnd"/>
      <w:r>
        <w:rPr>
          <w:color w:val="000000"/>
        </w:rPr>
        <w:t xml:space="preserve"> номер </w:t>
      </w:r>
      <w:proofErr w:type="spellStart"/>
      <w:r>
        <w:t>замовлення</w:t>
      </w:r>
      <w:proofErr w:type="spellEnd"/>
      <w:r>
        <w:rPr>
          <w:color w:val="000000"/>
        </w:rPr>
        <w:t xml:space="preserve">, </w:t>
      </w:r>
      <w:proofErr w:type="spellStart"/>
      <w:r>
        <w:t>можливо</w:t>
      </w:r>
      <w:proofErr w:type="spellEnd"/>
      <w:r>
        <w:rPr>
          <w:color w:val="000000"/>
        </w:rPr>
        <w:t xml:space="preserve"> </w:t>
      </w:r>
      <w:proofErr w:type="spellStart"/>
      <w:r>
        <w:t>вказати</w:t>
      </w:r>
      <w:proofErr w:type="spellEnd"/>
      <w:r>
        <w:rPr>
          <w:color w:val="000000"/>
        </w:rPr>
        <w:t xml:space="preserve"> номер ТТН «</w:t>
      </w:r>
      <w:r>
        <w:t>Нова</w:t>
      </w:r>
      <w:r>
        <w:rPr>
          <w:color w:val="000000"/>
        </w:rPr>
        <w:t xml:space="preserve"> </w:t>
      </w:r>
      <w:proofErr w:type="spellStart"/>
      <w:r>
        <w:t>Пошта</w:t>
      </w:r>
      <w:proofErr w:type="spellEnd"/>
      <w:r>
        <w:rPr>
          <w:color w:val="000000"/>
        </w:rPr>
        <w:t xml:space="preserve">», </w:t>
      </w:r>
      <w:r>
        <w:t xml:space="preserve">за </w:t>
      </w:r>
      <w:proofErr w:type="spellStart"/>
      <w:r>
        <w:t>яки</w:t>
      </w:r>
      <w:r>
        <w:rPr>
          <w:color w:val="000000"/>
        </w:rPr>
        <w:t>м</w:t>
      </w:r>
      <w:proofErr w:type="spellEnd"/>
      <w:r>
        <w:t xml:space="preserve"> </w:t>
      </w:r>
      <w:proofErr w:type="spellStart"/>
      <w:r>
        <w:rPr>
          <w:color w:val="000000"/>
        </w:rPr>
        <w:t>в</w:t>
      </w:r>
      <w:r>
        <w:t>и</w:t>
      </w:r>
      <w:proofErr w:type="spellEnd"/>
      <w:r>
        <w:t xml:space="preserve"> </w:t>
      </w:r>
      <w:proofErr w:type="spellStart"/>
      <w:r>
        <w:t>отримали</w:t>
      </w:r>
      <w:proofErr w:type="spellEnd"/>
      <w:r>
        <w:rPr>
          <w:color w:val="000000"/>
        </w:rPr>
        <w:t xml:space="preserve"> </w:t>
      </w:r>
      <w:proofErr w:type="spellStart"/>
      <w:r>
        <w:t>посилку</w:t>
      </w:r>
      <w:proofErr w:type="spellEnd"/>
    </w:p>
    <w:p w:rsidR="00806596" w:rsidRDefault="008065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10272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468"/>
        <w:gridCol w:w="1100"/>
        <w:gridCol w:w="4660"/>
        <w:gridCol w:w="1080"/>
        <w:gridCol w:w="1185"/>
        <w:gridCol w:w="1779"/>
      </w:tblGrid>
      <w:tr w:rsidR="0080659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Найменування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Кіл-сть</w:t>
            </w:r>
            <w:proofErr w:type="spellEnd"/>
            <w:r>
              <w:rPr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і</w:t>
            </w:r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>, грн.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>причини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поверненн</w:t>
            </w:r>
            <w:r>
              <w:rPr>
                <w:color w:val="000000"/>
                <w:sz w:val="24"/>
                <w:szCs w:val="24"/>
              </w:rPr>
              <w:t>я</w:t>
            </w:r>
            <w:proofErr w:type="spellEnd"/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06596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Коди</w:t>
      </w:r>
      <w:proofErr w:type="spellEnd"/>
      <w:r>
        <w:rPr>
          <w:color w:val="000000"/>
          <w:sz w:val="24"/>
          <w:szCs w:val="24"/>
        </w:rPr>
        <w:t xml:space="preserve"> причин </w:t>
      </w:r>
      <w:proofErr w:type="spellStart"/>
      <w:r>
        <w:rPr>
          <w:sz w:val="24"/>
          <w:szCs w:val="24"/>
        </w:rPr>
        <w:t>повернення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</w:t>
      </w:r>
      <w:proofErr w:type="spellStart"/>
      <w:r>
        <w:rPr>
          <w:sz w:val="24"/>
          <w:szCs w:val="24"/>
        </w:rPr>
        <w:t>підійшов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proofErr w:type="spellStart"/>
      <w:r>
        <w:rPr>
          <w:sz w:val="24"/>
          <w:szCs w:val="24"/>
        </w:rPr>
        <w:t>розміром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Не </w:t>
      </w:r>
      <w:proofErr w:type="spellStart"/>
      <w:r>
        <w:rPr>
          <w:sz w:val="24"/>
          <w:szCs w:val="24"/>
        </w:rPr>
        <w:t>підійшов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зовнішнім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виглядом</w:t>
      </w:r>
      <w:proofErr w:type="spellEnd"/>
      <w:r>
        <w:rPr>
          <w:color w:val="000000"/>
          <w:sz w:val="24"/>
          <w:szCs w:val="24"/>
        </w:rPr>
        <w:t xml:space="preserve">.           3. Товар не </w:t>
      </w:r>
      <w:proofErr w:type="spellStart"/>
      <w:r>
        <w:rPr>
          <w:sz w:val="24"/>
          <w:szCs w:val="24"/>
        </w:rPr>
        <w:t>відповідає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замовленому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Брак. 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Інша</w:t>
      </w:r>
      <w:proofErr w:type="spellEnd"/>
      <w:r>
        <w:rPr>
          <w:color w:val="000000"/>
          <w:sz w:val="24"/>
          <w:szCs w:val="24"/>
        </w:rPr>
        <w:t xml:space="preserve"> причина (</w:t>
      </w:r>
      <w:r>
        <w:rPr>
          <w:sz w:val="24"/>
          <w:szCs w:val="24"/>
        </w:rPr>
        <w:t>будь-ласка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вкажіть</w:t>
      </w:r>
      <w:proofErr w:type="spellEnd"/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яка </w:t>
      </w:r>
      <w:proofErr w:type="spellStart"/>
      <w:r>
        <w:rPr>
          <w:sz w:val="24"/>
          <w:szCs w:val="24"/>
        </w:rPr>
        <w:t>саме</w:t>
      </w:r>
      <w:proofErr w:type="spellEnd"/>
      <w:r>
        <w:rPr>
          <w:color w:val="000000"/>
          <w:sz w:val="24"/>
          <w:szCs w:val="24"/>
        </w:rPr>
        <w:t>): ___________________________________________________________________________________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Опис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браку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якщо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виявлено</w:t>
      </w:r>
      <w:proofErr w:type="spellEnd"/>
      <w:r>
        <w:rPr>
          <w:color w:val="000000"/>
          <w:sz w:val="24"/>
          <w:szCs w:val="24"/>
        </w:rPr>
        <w:t>)_______________________________________________________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Поставте</w:t>
      </w:r>
      <w:proofErr w:type="spellEnd"/>
      <w:r>
        <w:rPr>
          <w:color w:val="000000"/>
          <w:sz w:val="24"/>
          <w:szCs w:val="24"/>
        </w:rPr>
        <w:t xml:space="preserve"> галочку перед </w:t>
      </w:r>
      <w:proofErr w:type="spellStart"/>
      <w:r>
        <w:rPr>
          <w:sz w:val="24"/>
          <w:szCs w:val="24"/>
        </w:rPr>
        <w:t>потрібни</w:t>
      </w:r>
      <w:r>
        <w:rPr>
          <w:color w:val="000000"/>
          <w:sz w:val="24"/>
          <w:szCs w:val="24"/>
        </w:rPr>
        <w:t>м</w:t>
      </w:r>
      <w:proofErr w:type="spellEnd"/>
      <w:r>
        <w:rPr>
          <w:color w:val="000000"/>
          <w:sz w:val="24"/>
          <w:szCs w:val="24"/>
        </w:rPr>
        <w:t xml:space="preserve"> пунктом:</w:t>
      </w:r>
    </w:p>
    <w:tbl>
      <w:tblPr>
        <w:tblStyle w:val="a6"/>
        <w:tblW w:w="10268" w:type="dxa"/>
        <w:tblInd w:w="-148" w:type="dxa"/>
        <w:tblLayout w:type="fixed"/>
        <w:tblLook w:val="0000" w:firstRow="0" w:lastRow="0" w:firstColumn="0" w:lastColumn="0" w:noHBand="0" w:noVBand="0"/>
      </w:tblPr>
      <w:tblGrid>
        <w:gridCol w:w="648"/>
        <w:gridCol w:w="9620"/>
      </w:tblGrid>
      <w:tr w:rsidR="00806596">
        <w:trPr>
          <w:trHeight w:val="7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4F3" w:rsidRPr="001214F3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Прошу </w:t>
            </w:r>
            <w:proofErr w:type="spellStart"/>
            <w:r>
              <w:rPr>
                <w:sz w:val="24"/>
                <w:szCs w:val="24"/>
              </w:rPr>
              <w:t>повернути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кошти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банків</w:t>
            </w:r>
            <w:r>
              <w:rPr>
                <w:sz w:val="24"/>
                <w:szCs w:val="24"/>
                <w:lang w:val="uk-UA"/>
              </w:rPr>
              <w:t>ські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реквізити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картк</w:t>
            </w:r>
            <w:proofErr w:type="spellEnd"/>
            <w:r>
              <w:rPr>
                <w:sz w:val="24"/>
                <w:szCs w:val="24"/>
                <w:lang w:val="uk-UA"/>
              </w:rPr>
              <w:t>и:</w:t>
            </w:r>
          </w:p>
          <w:p w:rsidR="00806596" w:rsidRPr="001214F3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IBAN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___________________________________</w:t>
            </w:r>
            <w:r>
              <w:rPr>
                <w:color w:val="000000"/>
                <w:sz w:val="24"/>
                <w:szCs w:val="24"/>
                <w:lang w:val="uk-UA"/>
              </w:rPr>
              <w:t>__________________________________</w:t>
            </w:r>
          </w:p>
          <w:p w:rsidR="001214F3" w:rsidRPr="001214F3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ІПН: __________________________________</w:t>
            </w:r>
          </w:p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 </w:t>
            </w:r>
            <w:proofErr w:type="spellStart"/>
            <w:r>
              <w:rPr>
                <w:sz w:val="24"/>
                <w:szCs w:val="24"/>
              </w:rPr>
              <w:t>власника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картки</w:t>
            </w:r>
            <w:proofErr w:type="spellEnd"/>
            <w:r>
              <w:rPr>
                <w:color w:val="000000"/>
                <w:sz w:val="24"/>
                <w:szCs w:val="24"/>
              </w:rPr>
              <w:t>: ________________________________________________________</w:t>
            </w:r>
          </w:p>
        </w:tc>
      </w:tr>
      <w:tr w:rsidR="00806596">
        <w:trPr>
          <w:trHeight w:val="5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6596" w:rsidRDefault="00806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Хочу </w:t>
            </w:r>
            <w:proofErr w:type="spellStart"/>
            <w:r>
              <w:rPr>
                <w:sz w:val="24"/>
                <w:szCs w:val="24"/>
              </w:rPr>
              <w:t>обміняти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товар на </w:t>
            </w:r>
            <w:proofErr w:type="spellStart"/>
            <w:r>
              <w:rPr>
                <w:color w:val="000000"/>
                <w:sz w:val="24"/>
                <w:szCs w:val="24"/>
              </w:rPr>
              <w:t>друг</w:t>
            </w:r>
            <w:r>
              <w:rPr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озмі</w:t>
            </w:r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іншу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модель*</w:t>
            </w:r>
          </w:p>
          <w:p w:rsidR="00806596" w:rsidRDefault="00121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*В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цьому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випадку</w:t>
            </w:r>
            <w:proofErr w:type="spellEnd"/>
            <w:r>
              <w:rPr>
                <w:i/>
                <w:color w:val="000000"/>
              </w:rPr>
              <w:t xml:space="preserve"> Вам </w:t>
            </w:r>
            <w:proofErr w:type="spellStart"/>
            <w:r>
              <w:rPr>
                <w:i/>
                <w:color w:val="000000"/>
              </w:rPr>
              <w:t>необх</w:t>
            </w:r>
            <w:r>
              <w:rPr>
                <w:i/>
              </w:rPr>
              <w:t>ідно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зробити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нове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за</w:t>
            </w:r>
            <w:r>
              <w:rPr>
                <w:i/>
              </w:rPr>
              <w:t>мовлення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 xml:space="preserve">на </w:t>
            </w:r>
            <w:proofErr w:type="spellStart"/>
            <w:r>
              <w:rPr>
                <w:i/>
              </w:rPr>
              <w:t>сайті</w:t>
            </w:r>
            <w:proofErr w:type="spellEnd"/>
            <w:r>
              <w:rPr>
                <w:i/>
                <w:color w:val="000000"/>
              </w:rPr>
              <w:t xml:space="preserve">, в </w:t>
            </w:r>
            <w:proofErr w:type="spellStart"/>
            <w:r>
              <w:rPr>
                <w:i/>
                <w:color w:val="000000"/>
              </w:rPr>
              <w:t>комента</w:t>
            </w:r>
            <w:r>
              <w:rPr>
                <w:i/>
              </w:rPr>
              <w:t>рі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</w:t>
            </w:r>
            <w:r>
              <w:rPr>
                <w:i/>
                <w:color w:val="000000"/>
              </w:rPr>
              <w:t>казав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</w:rPr>
              <w:t>щ</w:t>
            </w:r>
            <w:r>
              <w:rPr>
                <w:i/>
                <w:color w:val="000000"/>
              </w:rPr>
              <w:t>о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</w:rPr>
              <w:t>це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обм</w:t>
            </w:r>
            <w:r>
              <w:rPr>
                <w:i/>
              </w:rPr>
              <w:t>і</w:t>
            </w:r>
            <w:r>
              <w:rPr>
                <w:i/>
                <w:color w:val="000000"/>
              </w:rPr>
              <w:t>н</w:t>
            </w:r>
            <w:proofErr w:type="spellEnd"/>
            <w:r>
              <w:rPr>
                <w:i/>
                <w:color w:val="000000"/>
              </w:rPr>
              <w:t xml:space="preserve"> по </w:t>
            </w:r>
            <w:proofErr w:type="spellStart"/>
            <w:r>
              <w:rPr>
                <w:i/>
                <w:color w:val="000000"/>
              </w:rPr>
              <w:t>замовленню</w:t>
            </w:r>
            <w:proofErr w:type="spellEnd"/>
            <w:r>
              <w:rPr>
                <w:i/>
                <w:color w:val="000000"/>
              </w:rPr>
              <w:t xml:space="preserve"> №______</w:t>
            </w:r>
          </w:p>
        </w:tc>
      </w:tr>
    </w:tbl>
    <w:p w:rsidR="00806596" w:rsidRDefault="001214F3">
      <w:pPr>
        <w:pBdr>
          <w:top w:val="nil"/>
          <w:left w:val="nil"/>
          <w:bottom w:val="nil"/>
          <w:right w:val="nil"/>
          <w:between w:val="nil"/>
        </w:pBdr>
        <w:spacing w:before="1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Дата _________________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П</w:t>
      </w:r>
      <w:r>
        <w:rPr>
          <w:sz w:val="28"/>
          <w:szCs w:val="28"/>
        </w:rPr>
        <w:t>і</w:t>
      </w:r>
      <w:r>
        <w:rPr>
          <w:color w:val="000000"/>
          <w:sz w:val="28"/>
          <w:szCs w:val="28"/>
        </w:rPr>
        <w:t>дпис</w:t>
      </w:r>
      <w:proofErr w:type="spellEnd"/>
      <w:r>
        <w:rPr>
          <w:color w:val="000000"/>
          <w:sz w:val="28"/>
          <w:szCs w:val="28"/>
        </w:rPr>
        <w:t xml:space="preserve"> __________________</w:t>
      </w:r>
    </w:p>
    <w:sectPr w:rsidR="00806596">
      <w:pgSz w:w="11906" w:h="16838"/>
      <w:pgMar w:top="150" w:right="850" w:bottom="458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806596"/>
    <w:rsid w:val="001214F3"/>
    <w:rsid w:val="0080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14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214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r.ua/vozvr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er.ua/vozvra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ger.ua/vozvra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394</Words>
  <Characters>2246</Characters>
  <Application>Microsoft Office Word</Application>
  <DocSecurity>0</DocSecurity>
  <Lines>18</Lines>
  <Paragraphs>5</Paragraphs>
  <ScaleCrop>false</ScaleCrop>
  <Company>*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Kostov</cp:lastModifiedBy>
  <cp:revision>2</cp:revision>
  <dcterms:created xsi:type="dcterms:W3CDTF">2024-12-16T07:08:00Z</dcterms:created>
  <dcterms:modified xsi:type="dcterms:W3CDTF">2024-12-16T08:21:00Z</dcterms:modified>
</cp:coreProperties>
</file>